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AF307B" w:rsidRPr="00AF307B">
              <w:rPr>
                <w:rFonts w:ascii="Times New Roman" w:hAnsi="Times New Roman" w:cs="Times New Roman"/>
                <w:b/>
                <w:sz w:val="24"/>
                <w:szCs w:val="24"/>
              </w:rPr>
              <w:t>6B04103- Экономика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836AE6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836AE6" w:rsidRDefault="00F10E1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2020-2021 уч. год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Fin 1205</w:t>
            </w:r>
          </w:p>
        </w:tc>
        <w:tc>
          <w:tcPr>
            <w:tcW w:w="2408" w:type="dxa"/>
            <w:gridSpan w:val="3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Онлайн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r w:rsidR="0069643A" w:rsidRPr="00836AE6">
              <w:rPr>
                <w:rFonts w:ascii="Times New Roman" w:hAnsi="Times New Roman" w:cs="Times New Roman"/>
              </w:rPr>
              <w:t xml:space="preserve">. </w:t>
            </w:r>
            <w:r w:rsidR="00C60597" w:rsidRPr="00836AE6">
              <w:rPr>
                <w:rFonts w:ascii="Times New Roman" w:hAnsi="Times New Roman" w:cs="Times New Roman"/>
              </w:rPr>
              <w:t>и</w:t>
            </w:r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36AE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формирования и оптимизации финансов домашних хозяйств, государственного 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 принятий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 xml:space="preserve">овладеть навыками самостоятельного изучения и анализа новых теоретических разработок в области 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финансов,  нормативно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>-правовых документов и статистических материалов по финансовым вопросам. налогообложения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836AE6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836AE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836AE6">
              <w:rPr>
                <w:rFonts w:ascii="Times New Roman" w:hAnsi="Times New Roman" w:cs="Times New Roman"/>
              </w:rPr>
              <w:t>»,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Ли В.Д., Мустафина А.К. Финансы в вопросах и ответах. </w:t>
            </w:r>
            <w:r w:rsidRPr="00836AE6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836AE6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Интернет –ресурсы:</w:t>
            </w:r>
          </w:p>
          <w:p w:rsidR="00A070F3" w:rsidRPr="00836AE6" w:rsidRDefault="003C7259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3C7259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3C7259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3C7259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836AE6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- н</w:t>
            </w:r>
            <w:r w:rsidR="004B3B42" w:rsidRPr="00836AE6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36AE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836AE6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36AE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36AE6">
              <w:rPr>
                <w:rFonts w:ascii="Times New Roman" w:hAnsi="Times New Roman" w:cs="Times New Roman"/>
              </w:rPr>
              <w:t>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3C7259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3C7259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  <w:r w:rsidR="000126BE" w:rsidRPr="00836AE6">
              <w:rPr>
                <w:rFonts w:ascii="Times New Roman" w:hAnsi="Times New Roman" w:cs="Times New Roman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3C7259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3C7259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государственных финансов</w:t>
            </w:r>
            <w:r w:rsidRPr="00836AE6">
              <w:rPr>
                <w:rFonts w:ascii="Times New Roman" w:hAnsi="Times New Roman" w:cs="Times New Roman"/>
              </w:rPr>
              <w:t xml:space="preserve"> и динамику</w:t>
            </w:r>
            <w:r w:rsidR="00187AD8" w:rsidRPr="00836AE6">
              <w:t xml:space="preserve"> г</w:t>
            </w:r>
            <w:r w:rsidR="00187AD8" w:rsidRPr="00836AE6">
              <w:rPr>
                <w:rFonts w:ascii="Times New Roman" w:hAnsi="Times New Roman" w:cs="Times New Roman"/>
              </w:rPr>
              <w:t>осударственных доходов и расходов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390A41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3C725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="003C725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3C725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3C725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3C7259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F90DE5" w:rsidRPr="00836AE6">
              <w:rPr>
                <w:sz w:val="22"/>
                <w:szCs w:val="22"/>
              </w:rPr>
              <w:t>Налоги и организация налоговой системы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3C7259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3C7259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836AE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187AD8" w:rsidRPr="00836AE6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3C7259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>. Определить источники формирования  и механизмы использования государственного бюджета и динамика за три года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187AD8" w:rsidRPr="00836AE6">
              <w:rPr>
                <w:rFonts w:ascii="Times New Roman" w:hAnsi="Times New Roman" w:cs="Times New Roman"/>
              </w:rPr>
              <w:t xml:space="preserve">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B11A10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2.Р</w:t>
            </w:r>
            <w:r w:rsidR="00187AD8" w:rsidRPr="00836AE6">
              <w:rPr>
                <w:rFonts w:ascii="Times New Roman" w:hAnsi="Times New Roman" w:cs="Times New Roman"/>
              </w:rPr>
              <w:t>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3C7259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7D0614" w:rsidRPr="00836AE6">
              <w:rPr>
                <w:rFonts w:ascii="Times New Roman" w:hAnsi="Times New Roman" w:cs="Times New Roman"/>
              </w:rPr>
              <w:t>Государственный кредит и государственный долг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3C7259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3C7259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3C7259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>РК, отразив ее в 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lastRenderedPageBreak/>
              <w:t>выполнения СРС .Написать ЭССЕ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FD788B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>онлайн-</w:t>
            </w:r>
            <w:r w:rsidRPr="00836AE6">
              <w:rPr>
                <w:b w:val="0"/>
                <w:sz w:val="22"/>
                <w:szCs w:val="22"/>
                <w:lang w:val="kk-KZ"/>
              </w:rPr>
              <w:lastRenderedPageBreak/>
              <w:t xml:space="preserve">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3C725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="003C725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3C725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3C725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3C7259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Государственное финансовое регулирование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3C7259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3C7259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 Лекция-объяснение.</w:t>
            </w:r>
            <w:r w:rsidRPr="00836AE6">
              <w:rPr>
                <w:sz w:val="22"/>
                <w:szCs w:val="22"/>
              </w:rPr>
              <w:t xml:space="preserve">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0E333D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3C7259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 и защита презентации (выполнение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ЭССЕ по одной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0641A2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3.Интерпретировать  и обосновывать фискальную политику  государства, ее </w:t>
            </w:r>
            <w:r w:rsidRPr="00836AE6">
              <w:rPr>
                <w:rFonts w:ascii="Times New Roman" w:hAnsi="Times New Roman" w:cs="Times New Roman"/>
              </w:rPr>
              <w:lastRenderedPageBreak/>
              <w:t>особенности на современном этапе.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3C7259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41A2" w:rsidRPr="00836AE6">
              <w:rPr>
                <w:rFonts w:ascii="Times New Roman" w:hAnsi="Times New Roman" w:cs="Times New Roman"/>
              </w:rPr>
              <w:t>Финансы домашних хозяйств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3C7259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финансов домашних хозяйств РК и зарубежных стран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3C7259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Взаимосвязь финансов и страхования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A6E0D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A6E0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3C7259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>. Написать ЭССЕ на</w:t>
            </w:r>
            <w:r w:rsidR="00836AE6" w:rsidRPr="00836AE6">
              <w:rPr>
                <w:rFonts w:ascii="Times New Roman" w:hAnsi="Times New Roman" w:cs="Times New Roman"/>
              </w:rPr>
              <w:t xml:space="preserve"> одн</w:t>
            </w:r>
            <w:r w:rsidR="00836AE6">
              <w:rPr>
                <w:rFonts w:ascii="Times New Roman" w:hAnsi="Times New Roman" w:cs="Times New Roman"/>
              </w:rPr>
              <w:t>у</w:t>
            </w:r>
            <w:r w:rsidR="00836AE6" w:rsidRPr="00836AE6">
              <w:rPr>
                <w:rFonts w:ascii="Times New Roman" w:hAnsi="Times New Roman" w:cs="Times New Roman"/>
              </w:rPr>
              <w:t xml:space="preserve"> из тем: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1. Система финансовых планов и прогнозов.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 в повышении конкурентоспособности экономики.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9" w:history="1">
              <w:proofErr w:type="spellStart"/>
              <w:r w:rsidRPr="00836AE6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3C7259" w:rsidRPr="003C7259" w:rsidTr="0069643A">
        <w:tc>
          <w:tcPr>
            <w:tcW w:w="343" w:type="pct"/>
            <w:vMerge w:val="restart"/>
            <w:vAlign w:val="center"/>
          </w:tcPr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7259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bookmarkStart w:id="0" w:name="_GoBack"/>
            <w:bookmarkEnd w:id="0"/>
          </w:p>
        </w:tc>
        <w:tc>
          <w:tcPr>
            <w:tcW w:w="1439" w:type="pct"/>
          </w:tcPr>
          <w:p w:rsidR="003C7259" w:rsidRPr="00836AE6" w:rsidRDefault="003C7259" w:rsidP="003C7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Pr="00FA31AA">
              <w:rPr>
                <w:rFonts w:ascii="Times New Roman" w:hAnsi="Times New Roman" w:cs="Times New Roman"/>
              </w:rPr>
              <w:t>Финансовый рынок</w:t>
            </w:r>
          </w:p>
        </w:tc>
        <w:tc>
          <w:tcPr>
            <w:tcW w:w="342" w:type="pct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3C7259" w:rsidRPr="00836AE6" w:rsidRDefault="003C7259" w:rsidP="003C7259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3C7259" w:rsidRPr="00836AE6" w:rsidRDefault="003C7259" w:rsidP="003C7259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3C7259" w:rsidRPr="003C7259" w:rsidTr="0069643A">
        <w:tc>
          <w:tcPr>
            <w:tcW w:w="343" w:type="pct"/>
            <w:vMerge/>
            <w:vAlign w:val="center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C7259" w:rsidRPr="00836AE6" w:rsidRDefault="003C7259" w:rsidP="003C7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 Семинарское занятие-анализ.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Pr="00836AE6">
              <w:rPr>
                <w:rFonts w:ascii="Times New Roman" w:hAnsi="Times New Roman" w:cs="Times New Roman"/>
              </w:rPr>
              <w:t xml:space="preserve"> и структуру  </w:t>
            </w:r>
            <w:r>
              <w:rPr>
                <w:rFonts w:ascii="Times New Roman" w:hAnsi="Times New Roman" w:cs="Times New Roman"/>
              </w:rPr>
              <w:t>ф</w:t>
            </w:r>
            <w:r w:rsidRPr="00FA31AA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ого</w:t>
            </w:r>
            <w:r w:rsidRPr="00FA31AA">
              <w:rPr>
                <w:rFonts w:ascii="Times New Roman" w:hAnsi="Times New Roman" w:cs="Times New Roman"/>
              </w:rPr>
              <w:t xml:space="preserve"> рынк</w:t>
            </w:r>
            <w:r>
              <w:rPr>
                <w:rFonts w:ascii="Times New Roman" w:hAnsi="Times New Roman" w:cs="Times New Roman"/>
              </w:rPr>
              <w:t>а РК</w:t>
            </w:r>
          </w:p>
        </w:tc>
        <w:tc>
          <w:tcPr>
            <w:tcW w:w="342" w:type="pct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3C7259" w:rsidRPr="00836AE6" w:rsidRDefault="003C7259" w:rsidP="003C725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3C7259" w:rsidRPr="00836AE6" w:rsidRDefault="003C7259" w:rsidP="003C7259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3C7259" w:rsidRPr="00836AE6" w:rsidRDefault="003C7259" w:rsidP="003C7259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3C7259" w:rsidRPr="003C7259" w:rsidTr="0069643A">
        <w:tc>
          <w:tcPr>
            <w:tcW w:w="343" w:type="pct"/>
            <w:vMerge/>
            <w:vAlign w:val="center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C7259" w:rsidRPr="00836AE6" w:rsidRDefault="003C7259" w:rsidP="003C7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Финансы в системе </w:t>
            </w:r>
            <w:r w:rsidRPr="00836AE6">
              <w:rPr>
                <w:rFonts w:ascii="Times New Roman" w:hAnsi="Times New Roman" w:cs="Times New Roman"/>
              </w:rPr>
              <w:lastRenderedPageBreak/>
              <w:t>внешнеэкономических связей</w:t>
            </w:r>
          </w:p>
        </w:tc>
        <w:tc>
          <w:tcPr>
            <w:tcW w:w="342" w:type="pct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lastRenderedPageBreak/>
              <w:t>Ро 5</w:t>
            </w:r>
          </w:p>
        </w:tc>
        <w:tc>
          <w:tcPr>
            <w:tcW w:w="481" w:type="pct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3C7259" w:rsidRPr="00836AE6" w:rsidRDefault="003C7259" w:rsidP="003C725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3C7259" w:rsidRPr="00836AE6" w:rsidRDefault="003C7259" w:rsidP="003C7259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3C7259" w:rsidRPr="00836AE6" w:rsidRDefault="003C7259" w:rsidP="003C7259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3C7259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6251"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="009A6251" w:rsidRPr="00836AE6">
              <w:rPr>
                <w:rFonts w:ascii="Times New Roman" w:hAnsi="Times New Roman" w:cs="Times New Roman"/>
              </w:rPr>
              <w:t xml:space="preserve">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3C7259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3B7929" w:rsidRPr="00836AE6">
              <w:rPr>
                <w:rFonts w:ascii="Times New Roman" w:hAnsi="Times New Roman" w:cs="Times New Roman"/>
              </w:rPr>
              <w:t>Финансы и инфляция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3C7259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 уровня и</w:t>
            </w:r>
            <w:proofErr w:type="spellStart"/>
            <w:r w:rsidR="00C4635B" w:rsidRPr="00836AE6">
              <w:rPr>
                <w:rFonts w:ascii="Times New Roman" w:hAnsi="Times New Roman" w:cs="Times New Roman"/>
              </w:rPr>
              <w:t>нфляци</w:t>
            </w:r>
            <w:r w:rsidR="00B11A10" w:rsidRPr="00836AE6">
              <w:rPr>
                <w:rFonts w:ascii="Times New Roman" w:hAnsi="Times New Roman" w:cs="Times New Roman"/>
              </w:rPr>
              <w:t>и</w:t>
            </w:r>
            <w:proofErr w:type="spellEnd"/>
            <w:r w:rsidR="00B11A10" w:rsidRPr="00836AE6">
              <w:rPr>
                <w:rFonts w:ascii="Times New Roman" w:hAnsi="Times New Roman" w:cs="Times New Roman"/>
              </w:rPr>
              <w:t xml:space="preserve"> в </w:t>
            </w:r>
            <w:r w:rsidR="00C4635B" w:rsidRPr="00836AE6">
              <w:rPr>
                <w:rFonts w:ascii="Times New Roman" w:hAnsi="Times New Roman" w:cs="Times New Roman"/>
              </w:rPr>
              <w:t xml:space="preserve">РК, проанализировав с момента суверенитета Казахстана по настоящее время. </w:t>
            </w:r>
            <w:r w:rsidR="009A6251" w:rsidRPr="00836AE6">
              <w:rPr>
                <w:rFonts w:ascii="Times New Roman" w:hAnsi="Times New Roman" w:cs="Times New Roman"/>
              </w:rPr>
              <w:t>Описать меры а</w:t>
            </w:r>
            <w:r w:rsidR="00B11A10" w:rsidRPr="00836AE6">
              <w:rPr>
                <w:rFonts w:ascii="Times New Roman" w:hAnsi="Times New Roman" w:cs="Times New Roman"/>
              </w:rPr>
              <w:t>нтиинфляционн</w:t>
            </w:r>
            <w:r w:rsidR="009A6251" w:rsidRPr="00836AE6">
              <w:rPr>
                <w:rFonts w:ascii="Times New Roman" w:hAnsi="Times New Roman" w:cs="Times New Roman"/>
              </w:rPr>
              <w:t>ой</w:t>
            </w:r>
            <w:r w:rsidR="00B11A10" w:rsidRPr="00836AE6">
              <w:rPr>
                <w:rFonts w:ascii="Times New Roman" w:hAnsi="Times New Roman" w:cs="Times New Roman"/>
              </w:rPr>
              <w:t xml:space="preserve"> политик</w:t>
            </w:r>
            <w:r w:rsidR="009A6251" w:rsidRPr="00836AE6">
              <w:rPr>
                <w:rFonts w:ascii="Times New Roman" w:hAnsi="Times New Roman" w:cs="Times New Roman"/>
              </w:rPr>
              <w:t>и</w:t>
            </w:r>
            <w:r w:rsidR="00B11A10" w:rsidRPr="00836AE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3B7929" w:rsidRPr="00836AE6" w:rsidRDefault="003E2294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>. Система финансовых планов и прогнозов.</w:t>
            </w:r>
          </w:p>
          <w:p w:rsidR="005A1B7E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</w:t>
            </w:r>
            <w:r w:rsidR="005F535A" w:rsidRPr="00836AE6">
              <w:rPr>
                <w:rFonts w:ascii="Times New Roman" w:hAnsi="Times New Roman" w:cs="Times New Roman"/>
              </w:rPr>
              <w:t>.</w:t>
            </w:r>
            <w:r w:rsidR="003B7929" w:rsidRPr="00836AE6">
              <w:rPr>
                <w:rFonts w:ascii="Times New Roman" w:hAnsi="Times New Roman" w:cs="Times New Roman"/>
              </w:rPr>
              <w:t>Роль финансов в повышении конкурентоспособности экономики</w:t>
            </w:r>
            <w:r w:rsidR="00B11A10" w:rsidRPr="00836AE6">
              <w:rPr>
                <w:rFonts w:ascii="Times New Roman" w:hAnsi="Times New Roman" w:cs="Times New Roman"/>
              </w:rPr>
              <w:t>.</w:t>
            </w:r>
          </w:p>
          <w:p w:rsidR="00B11A10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B11A10" w:rsidRPr="00836AE6">
              <w:rPr>
                <w:rFonts w:ascii="Times New Roman" w:hAnsi="Times New Roman" w:cs="Times New Roman"/>
              </w:rPr>
              <w:t>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r>
        <w:rPr>
          <w:rFonts w:ascii="Times New Roman" w:hAnsi="Times New Roman" w:cs="Times New Roman"/>
        </w:rPr>
        <w:t>Алиева Б.М.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9967CC">
        <w:rPr>
          <w:rFonts w:ascii="Times New Roman" w:hAnsi="Times New Roman" w:cs="Times New Roman"/>
        </w:rPr>
        <w:t>Нурмагамбетова</w:t>
      </w:r>
      <w:proofErr w:type="spellEnd"/>
      <w:r w:rsidRPr="009967CC">
        <w:rPr>
          <w:rFonts w:ascii="Times New Roman" w:hAnsi="Times New Roman" w:cs="Times New Roman"/>
        </w:rPr>
        <w:t xml:space="preserve"> А.З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методического </w:t>
      </w:r>
    </w:p>
    <w:p w:rsidR="008A6E0D" w:rsidRPr="00CD2EF6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sectPr w:rsidR="008E1A4D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564F6"/>
    <w:rsid w:val="00162399"/>
    <w:rsid w:val="00187AD8"/>
    <w:rsid w:val="0019690A"/>
    <w:rsid w:val="001973F3"/>
    <w:rsid w:val="001B343D"/>
    <w:rsid w:val="001C557D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C7259"/>
    <w:rsid w:val="003E1E0B"/>
    <w:rsid w:val="003E2294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1066A"/>
    <w:rsid w:val="00534F5C"/>
    <w:rsid w:val="005418A3"/>
    <w:rsid w:val="005421D7"/>
    <w:rsid w:val="005871E4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36AE6"/>
    <w:rsid w:val="00865D91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251"/>
    <w:rsid w:val="009A6CE9"/>
    <w:rsid w:val="009E0380"/>
    <w:rsid w:val="00A05445"/>
    <w:rsid w:val="00A070F3"/>
    <w:rsid w:val="00A2452E"/>
    <w:rsid w:val="00A3085E"/>
    <w:rsid w:val="00A356EA"/>
    <w:rsid w:val="00A67613"/>
    <w:rsid w:val="00A77310"/>
    <w:rsid w:val="00AC699B"/>
    <w:rsid w:val="00AE1407"/>
    <w:rsid w:val="00AF307B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1975"/>
    <w:rsid w:val="00E431CB"/>
    <w:rsid w:val="00E60766"/>
    <w:rsid w:val="00E83F68"/>
    <w:rsid w:val="00E858A7"/>
    <w:rsid w:val="00E87B3D"/>
    <w:rsid w:val="00EC5587"/>
    <w:rsid w:val="00ED02AB"/>
    <w:rsid w:val="00ED4C07"/>
    <w:rsid w:val="00ED58A3"/>
    <w:rsid w:val="00ED61C3"/>
    <w:rsid w:val="00EF622A"/>
    <w:rsid w:val="00F02EC0"/>
    <w:rsid w:val="00F062D9"/>
    <w:rsid w:val="00F10E1E"/>
    <w:rsid w:val="00F1491D"/>
    <w:rsid w:val="00F50A30"/>
    <w:rsid w:val="00F61D19"/>
    <w:rsid w:val="00F679C9"/>
    <w:rsid w:val="00F806B9"/>
    <w:rsid w:val="00F90DE5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fin.gov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7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96</cp:revision>
  <dcterms:created xsi:type="dcterms:W3CDTF">2020-09-10T18:45:00Z</dcterms:created>
  <dcterms:modified xsi:type="dcterms:W3CDTF">2020-11-09T05:51:00Z</dcterms:modified>
</cp:coreProperties>
</file>